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r w:rsidRPr="00E11C36">
        <w:rPr>
          <w:rFonts w:ascii="Times New Roman" w:hAnsi="Times New Roman" w:cs="Times New Roman"/>
          <w:b/>
          <w:sz w:val="24"/>
          <w:szCs w:val="24"/>
        </w:rPr>
        <w:t>UNITED STATES BANKRUPTCY COURT</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r w:rsidRPr="00E11C36">
        <w:rPr>
          <w:rFonts w:ascii="Times New Roman" w:hAnsi="Times New Roman" w:cs="Times New Roman"/>
          <w:b/>
          <w:sz w:val="24"/>
          <w:szCs w:val="24"/>
        </w:rPr>
        <w:t>SOUTHERN DISTRICT OF NEW YORK</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r w:rsidRPr="00E11C36">
        <w:rPr>
          <w:rFonts w:ascii="Times New Roman" w:hAnsi="Times New Roman" w:cs="Times New Roman"/>
          <w:b/>
          <w:sz w:val="24"/>
          <w:szCs w:val="24"/>
        </w:rPr>
        <w:t>---------------------------------------------------------------X</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r w:rsidRPr="00E11C36">
        <w:rPr>
          <w:rFonts w:ascii="Times New Roman" w:hAnsi="Times New Roman" w:cs="Times New Roman"/>
          <w:b/>
          <w:sz w:val="24"/>
          <w:szCs w:val="24"/>
        </w:rPr>
        <w:t>In re:</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ind w:firstLine="720"/>
        <w:rPr>
          <w:rFonts w:ascii="Times New Roman" w:hAnsi="Times New Roman" w:cs="Times New Roman"/>
          <w:b/>
          <w:sz w:val="24"/>
          <w:szCs w:val="24"/>
        </w:rPr>
      </w:pPr>
      <w:r w:rsidRPr="00E11C36">
        <w:rPr>
          <w:rFonts w:ascii="Times New Roman" w:hAnsi="Times New Roman" w:cs="Times New Roman"/>
          <w:b/>
          <w:sz w:val="24"/>
          <w:szCs w:val="24"/>
        </w:rPr>
        <w:t>[</w:t>
      </w:r>
      <w:r w:rsidRPr="00E11C36">
        <w:rPr>
          <w:rFonts w:ascii="Times New Roman" w:hAnsi="Times New Roman" w:cs="Times New Roman"/>
          <w:b/>
          <w:sz w:val="24"/>
          <w:szCs w:val="24"/>
        </w:rPr>
        <w:tab/>
      </w:r>
      <w:r w:rsidRPr="00E11C36">
        <w:rPr>
          <w:rFonts w:ascii="Times New Roman" w:hAnsi="Times New Roman" w:cs="Times New Roman"/>
          <w:b/>
          <w:sz w:val="24"/>
          <w:szCs w:val="24"/>
        </w:rPr>
        <w:tab/>
      </w:r>
      <w:r w:rsidRPr="00E11C36">
        <w:rPr>
          <w:rFonts w:ascii="Times New Roman" w:hAnsi="Times New Roman" w:cs="Times New Roman"/>
          <w:b/>
          <w:sz w:val="24"/>
          <w:szCs w:val="24"/>
        </w:rPr>
        <w:tab/>
      </w:r>
      <w:r w:rsidRPr="00E11C36">
        <w:rPr>
          <w:rFonts w:ascii="Times New Roman" w:hAnsi="Times New Roman" w:cs="Times New Roman"/>
          <w:b/>
          <w:sz w:val="24"/>
          <w:szCs w:val="24"/>
        </w:rPr>
        <w:tab/>
        <w:t xml:space="preserve"> ] </w:t>
      </w:r>
      <w:r w:rsidRPr="00E11C36">
        <w:rPr>
          <w:rFonts w:ascii="Times New Roman" w:hAnsi="Times New Roman" w:cs="Times New Roman"/>
          <w:b/>
          <w:sz w:val="24"/>
          <w:szCs w:val="24"/>
        </w:rPr>
        <w:tab/>
      </w:r>
      <w:r w:rsidRPr="00E11C36">
        <w:rPr>
          <w:rFonts w:ascii="Times New Roman" w:hAnsi="Times New Roman" w:cs="Times New Roman"/>
          <w:b/>
          <w:sz w:val="24"/>
          <w:szCs w:val="24"/>
        </w:rPr>
        <w:tab/>
      </w:r>
      <w:r w:rsidRPr="00E11C36">
        <w:rPr>
          <w:rFonts w:ascii="Times New Roman" w:hAnsi="Times New Roman" w:cs="Times New Roman"/>
          <w:b/>
          <w:sz w:val="24"/>
          <w:szCs w:val="24"/>
        </w:rPr>
        <w:tab/>
        <w:t>Chapter __</w:t>
      </w:r>
    </w:p>
    <w:p w:rsidRPr="00E11C36" w:rsidR="00E11C36" w:rsidP="00E11C36" w:rsidRDefault="00C6577C">
      <w:pPr>
        <w:autoSpaceDE w:val="0"/>
        <w:autoSpaceDN w:val="0"/>
        <w:adjustRightInd w:val="0"/>
        <w:spacing w:after="0" w:line="240" w:lineRule="auto"/>
        <w:ind w:left="5040" w:firstLine="720"/>
        <w:rPr>
          <w:rFonts w:ascii="Times New Roman" w:hAnsi="Times New Roman" w:cs="Times New Roman"/>
          <w:b/>
          <w:sz w:val="24"/>
          <w:szCs w:val="24"/>
        </w:rPr>
      </w:pPr>
      <w:r>
        <w:rPr>
          <w:rFonts w:ascii="Times New Roman" w:hAnsi="Times New Roman" w:cs="Times New Roman"/>
          <w:b/>
          <w:sz w:val="24"/>
          <w:szCs w:val="24"/>
        </w:rPr>
        <w:t>Case No. __-_____ (</w:t>
      </w:r>
      <w:proofErr w:type="spellStart"/>
      <w:r>
        <w:rPr>
          <w:rFonts w:ascii="Times New Roman" w:hAnsi="Times New Roman" w:cs="Times New Roman"/>
          <w:b/>
          <w:sz w:val="24"/>
          <w:szCs w:val="24"/>
        </w:rPr>
        <w:t>LGB</w:t>
      </w:r>
      <w:proofErr w:type="spellEnd"/>
      <w:r w:rsidRPr="00E11C36" w:rsidR="00E11C36">
        <w:rPr>
          <w:rFonts w:ascii="Times New Roman" w:hAnsi="Times New Roman" w:cs="Times New Roman"/>
          <w:b/>
          <w:sz w:val="24"/>
          <w:szCs w:val="24"/>
        </w:rPr>
        <w:t>)</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ind w:left="2880" w:firstLine="720"/>
        <w:rPr>
          <w:rFonts w:ascii="Times New Roman" w:hAnsi="Times New Roman" w:cs="Times New Roman"/>
          <w:b/>
          <w:sz w:val="24"/>
          <w:szCs w:val="24"/>
        </w:rPr>
      </w:pPr>
      <w:r w:rsidRPr="00E11C36">
        <w:rPr>
          <w:rFonts w:ascii="Times New Roman" w:hAnsi="Times New Roman" w:cs="Times New Roman"/>
          <w:b/>
          <w:sz w:val="24"/>
          <w:szCs w:val="24"/>
        </w:rPr>
        <w:t>Debtor(s)</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r w:rsidRPr="00E11C36">
        <w:rPr>
          <w:rFonts w:ascii="Times New Roman" w:hAnsi="Times New Roman" w:cs="Times New Roman"/>
          <w:b/>
          <w:sz w:val="24"/>
          <w:szCs w:val="24"/>
        </w:rPr>
        <w:t>---------------------------------------------------------------X</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ind w:left="2880" w:firstLine="720"/>
        <w:rPr>
          <w:rFonts w:ascii="Times New Roman" w:hAnsi="Times New Roman" w:cs="Times New Roman"/>
          <w:b/>
          <w:sz w:val="24"/>
          <w:szCs w:val="24"/>
        </w:rPr>
      </w:pPr>
      <w:r w:rsidRPr="00E11C36">
        <w:rPr>
          <w:rFonts w:ascii="Times New Roman" w:hAnsi="Times New Roman" w:cs="Times New Roman"/>
          <w:b/>
          <w:sz w:val="24"/>
          <w:szCs w:val="24"/>
        </w:rPr>
        <w:t>Plaintiff(s),</w:t>
      </w:r>
    </w:p>
    <w:p w:rsidRPr="00E11C36" w:rsidR="00E11C36" w:rsidP="00E11C36" w:rsidRDefault="00E11C36">
      <w:pPr>
        <w:autoSpaceDE w:val="0"/>
        <w:autoSpaceDN w:val="0"/>
        <w:adjustRightInd w:val="0"/>
        <w:spacing w:after="0" w:line="240" w:lineRule="auto"/>
        <w:ind w:right="-360"/>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ind w:right="-360"/>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ind w:left="1440" w:right="-360" w:firstLine="720"/>
        <w:rPr>
          <w:rFonts w:ascii="Times New Roman" w:hAnsi="Times New Roman" w:cs="Times New Roman"/>
          <w:b/>
          <w:sz w:val="24"/>
          <w:szCs w:val="24"/>
        </w:rPr>
      </w:pPr>
      <w:r w:rsidRPr="00E11C36">
        <w:rPr>
          <w:rFonts w:ascii="Times New Roman" w:hAnsi="Times New Roman" w:cs="Times New Roman"/>
          <w:b/>
          <w:sz w:val="24"/>
          <w:szCs w:val="24"/>
        </w:rPr>
        <w:t>-</w:t>
      </w:r>
      <w:proofErr w:type="gramStart"/>
      <w:r w:rsidRPr="00E11C36">
        <w:rPr>
          <w:rFonts w:ascii="Times New Roman" w:hAnsi="Times New Roman" w:cs="Times New Roman"/>
          <w:b/>
          <w:sz w:val="24"/>
          <w:szCs w:val="24"/>
        </w:rPr>
        <w:t>against</w:t>
      </w:r>
      <w:proofErr w:type="gramEnd"/>
      <w:r w:rsidRPr="00E11C36">
        <w:rPr>
          <w:rFonts w:ascii="Times New Roman" w:hAnsi="Times New Roman" w:cs="Times New Roman"/>
          <w:b/>
          <w:sz w:val="24"/>
          <w:szCs w:val="24"/>
        </w:rPr>
        <w:t xml:space="preserve">- </w:t>
      </w:r>
      <w:r w:rsidRPr="00E11C36">
        <w:rPr>
          <w:rFonts w:ascii="Times New Roman" w:hAnsi="Times New Roman" w:cs="Times New Roman"/>
          <w:b/>
          <w:sz w:val="24"/>
          <w:szCs w:val="24"/>
        </w:rPr>
        <w:tab/>
      </w:r>
      <w:r w:rsidRPr="00E11C36">
        <w:rPr>
          <w:rFonts w:ascii="Times New Roman" w:hAnsi="Times New Roman" w:cs="Times New Roman"/>
          <w:b/>
          <w:sz w:val="24"/>
          <w:szCs w:val="24"/>
        </w:rPr>
        <w:tab/>
      </w:r>
      <w:r w:rsidRPr="00E11C36">
        <w:rPr>
          <w:rFonts w:ascii="Times New Roman" w:hAnsi="Times New Roman" w:cs="Times New Roman"/>
          <w:b/>
          <w:sz w:val="24"/>
          <w:szCs w:val="24"/>
        </w:rPr>
        <w:tab/>
      </w:r>
      <w:r w:rsidRPr="00E11C36">
        <w:rPr>
          <w:rFonts w:ascii="Times New Roman" w:hAnsi="Times New Roman" w:cs="Times New Roman"/>
          <w:b/>
          <w:sz w:val="24"/>
          <w:szCs w:val="24"/>
        </w:rPr>
        <w:tab/>
      </w:r>
      <w:r w:rsidR="00C6577C">
        <w:rPr>
          <w:rFonts w:ascii="Times New Roman" w:hAnsi="Times New Roman" w:cs="Times New Roman"/>
          <w:b/>
          <w:sz w:val="24"/>
          <w:szCs w:val="24"/>
        </w:rPr>
        <w:t>Adv. Proc. No. __-_____ (</w:t>
      </w:r>
      <w:proofErr w:type="spellStart"/>
      <w:r w:rsidR="00C6577C">
        <w:rPr>
          <w:rFonts w:ascii="Times New Roman" w:hAnsi="Times New Roman" w:cs="Times New Roman"/>
          <w:b/>
          <w:sz w:val="24"/>
          <w:szCs w:val="24"/>
        </w:rPr>
        <w:t>LGB</w:t>
      </w:r>
      <w:bookmarkStart w:name="_GoBack" w:id="0"/>
      <w:bookmarkEnd w:id="0"/>
      <w:proofErr w:type="spellEnd"/>
      <w:r w:rsidRPr="00E11C36">
        <w:rPr>
          <w:rFonts w:ascii="Times New Roman" w:hAnsi="Times New Roman" w:cs="Times New Roman"/>
          <w:b/>
          <w:sz w:val="24"/>
          <w:szCs w:val="24"/>
        </w:rPr>
        <w:t>)</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ind w:left="2880" w:firstLine="720"/>
        <w:rPr>
          <w:rFonts w:ascii="Times New Roman" w:hAnsi="Times New Roman" w:cs="Times New Roman"/>
          <w:b/>
          <w:sz w:val="24"/>
          <w:szCs w:val="24"/>
        </w:rPr>
      </w:pPr>
      <w:r w:rsidRPr="00E11C36">
        <w:rPr>
          <w:rFonts w:ascii="Times New Roman" w:hAnsi="Times New Roman" w:cs="Times New Roman"/>
          <w:b/>
          <w:sz w:val="24"/>
          <w:szCs w:val="24"/>
        </w:rPr>
        <w:t>Defendant</w:t>
      </w:r>
      <w:proofErr w:type="gramStart"/>
      <w:r w:rsidRPr="00E11C36">
        <w:rPr>
          <w:rFonts w:ascii="Times New Roman" w:hAnsi="Times New Roman" w:cs="Times New Roman"/>
          <w:b/>
          <w:sz w:val="24"/>
          <w:szCs w:val="24"/>
        </w:rPr>
        <w:t>( s</w:t>
      </w:r>
      <w:proofErr w:type="gramEnd"/>
      <w:r w:rsidRPr="00E11C36">
        <w:rPr>
          <w:rFonts w:ascii="Times New Roman" w:hAnsi="Times New Roman" w:cs="Times New Roman"/>
          <w:b/>
          <w:sz w:val="24"/>
          <w:szCs w:val="24"/>
        </w:rPr>
        <w:t xml:space="preserve"> ).</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r w:rsidRPr="00E11C36">
        <w:rPr>
          <w:rFonts w:ascii="Times New Roman" w:hAnsi="Times New Roman" w:cs="Times New Roman"/>
          <w:b/>
          <w:sz w:val="24"/>
          <w:szCs w:val="24"/>
        </w:rPr>
        <w:t>---------------------------------------------------------------X</w:t>
      </w:r>
    </w:p>
    <w:p w:rsidRPr="00E11C36" w:rsidR="00E11C36" w:rsidP="00E11C36" w:rsidRDefault="00E11C36">
      <w:pPr>
        <w:autoSpaceDE w:val="0"/>
        <w:autoSpaceDN w:val="0"/>
        <w:adjustRightInd w:val="0"/>
        <w:spacing w:after="0" w:line="240" w:lineRule="auto"/>
        <w:rPr>
          <w:rFonts w:ascii="Times New Roman" w:hAnsi="Times New Roman" w:cs="Times New Roman"/>
          <w:b/>
          <w:sz w:val="24"/>
          <w:szCs w:val="24"/>
        </w:rPr>
      </w:pPr>
    </w:p>
    <w:p w:rsidRPr="00E11C36" w:rsidR="00E11C36" w:rsidP="00E11C36" w:rsidRDefault="00E11C36">
      <w:pPr>
        <w:autoSpaceDE w:val="0"/>
        <w:autoSpaceDN w:val="0"/>
        <w:adjustRightInd w:val="0"/>
        <w:spacing w:after="0" w:line="240" w:lineRule="auto"/>
        <w:jc w:val="center"/>
        <w:rPr>
          <w:rFonts w:ascii="Times New Roman" w:hAnsi="Times New Roman" w:cs="Times New Roman"/>
          <w:b/>
          <w:sz w:val="24"/>
          <w:szCs w:val="24"/>
          <w:u w:val="single"/>
        </w:rPr>
      </w:pPr>
      <w:r w:rsidRPr="00E11C36">
        <w:rPr>
          <w:rFonts w:ascii="Times New Roman" w:hAnsi="Times New Roman" w:cs="Times New Roman"/>
          <w:b/>
          <w:sz w:val="24"/>
          <w:szCs w:val="24"/>
          <w:u w:val="single"/>
        </w:rPr>
        <w:t>SCHEDULING AND PRE-TRIAL ORDER (PROPOSED)</w:t>
      </w:r>
    </w:p>
    <w:p w:rsidRPr="00E11C36" w:rsidR="00E11C36" w:rsidP="00E11C36" w:rsidRDefault="00E11C36">
      <w:pPr>
        <w:autoSpaceDE w:val="0"/>
        <w:autoSpaceDN w:val="0"/>
        <w:adjustRightInd w:val="0"/>
        <w:spacing w:after="0" w:line="240" w:lineRule="auto"/>
        <w:jc w:val="center"/>
        <w:rPr>
          <w:rFonts w:ascii="Times New Roman" w:hAnsi="Times New Roman" w:cs="Times New Roman"/>
          <w:b/>
          <w:sz w:val="24"/>
          <w:szCs w:val="24"/>
          <w:u w:val="single"/>
        </w:rPr>
      </w:pPr>
    </w:p>
    <w:p w:rsidRPr="00E11C36" w:rsidR="00E11C36" w:rsidP="005217E7" w:rsidRDefault="00E11C36">
      <w:pPr>
        <w:autoSpaceDE w:val="0"/>
        <w:autoSpaceDN w:val="0"/>
        <w:adjustRightInd w:val="0"/>
        <w:spacing w:after="0" w:line="240" w:lineRule="auto"/>
        <w:ind w:firstLine="720"/>
        <w:rPr>
          <w:rFonts w:ascii="Times New Roman" w:hAnsi="Times New Roman" w:cs="Times New Roman"/>
          <w:sz w:val="24"/>
          <w:szCs w:val="24"/>
        </w:rPr>
      </w:pPr>
      <w:r w:rsidRPr="00E11C36">
        <w:rPr>
          <w:rFonts w:ascii="Times New Roman" w:hAnsi="Times New Roman" w:cs="Times New Roman"/>
          <w:sz w:val="24"/>
          <w:szCs w:val="24"/>
        </w:rPr>
        <w:t>The parties cannot amend this order by stipulation or otherwise, and the Court will</w:t>
      </w:r>
      <w:r>
        <w:rPr>
          <w:rFonts w:ascii="Times New Roman" w:hAnsi="Times New Roman" w:cs="Times New Roman"/>
          <w:sz w:val="24"/>
          <w:szCs w:val="24"/>
        </w:rPr>
        <w:t xml:space="preserve"> </w:t>
      </w:r>
      <w:r w:rsidRPr="00E11C36">
        <w:rPr>
          <w:rFonts w:ascii="Times New Roman" w:hAnsi="Times New Roman" w:cs="Times New Roman"/>
          <w:sz w:val="24"/>
          <w:szCs w:val="24"/>
        </w:rPr>
        <w:t xml:space="preserve">not amend it unless presented with </w:t>
      </w:r>
      <w:r w:rsidR="0040498A">
        <w:rPr>
          <w:rFonts w:ascii="Times New Roman" w:hAnsi="Times New Roman" w:cs="Times New Roman"/>
          <w:sz w:val="24"/>
          <w:szCs w:val="24"/>
        </w:rPr>
        <w:t>good</w:t>
      </w:r>
      <w:r w:rsidRPr="00E11C36">
        <w:rPr>
          <w:rFonts w:ascii="Times New Roman" w:hAnsi="Times New Roman" w:cs="Times New Roman"/>
          <w:sz w:val="24"/>
          <w:szCs w:val="24"/>
        </w:rPr>
        <w:t xml:space="preserve"> cause </w:t>
      </w:r>
      <w:r w:rsidR="0040498A">
        <w:rPr>
          <w:rFonts w:ascii="Times New Roman" w:hAnsi="Times New Roman" w:cs="Times New Roman"/>
          <w:sz w:val="24"/>
          <w:szCs w:val="24"/>
        </w:rPr>
        <w:t xml:space="preserve">and </w:t>
      </w:r>
      <w:r w:rsidRPr="00E11C36">
        <w:rPr>
          <w:rFonts w:ascii="Times New Roman" w:hAnsi="Times New Roman" w:cs="Times New Roman"/>
          <w:sz w:val="24"/>
          <w:szCs w:val="24"/>
        </w:rPr>
        <w:t>timely application as soon as p</w:t>
      </w:r>
      <w:r>
        <w:rPr>
          <w:rFonts w:ascii="Times New Roman" w:hAnsi="Times New Roman" w:cs="Times New Roman"/>
          <w:sz w:val="24"/>
          <w:szCs w:val="24"/>
        </w:rPr>
        <w:t>ossible</w:t>
      </w:r>
      <w:r w:rsidRPr="00E11C36">
        <w:rPr>
          <w:rFonts w:ascii="Times New Roman" w:hAnsi="Times New Roman" w:cs="Times New Roman"/>
          <w:sz w:val="24"/>
          <w:szCs w:val="24"/>
        </w:rPr>
        <w:t>.</w:t>
      </w:r>
      <w:r w:rsidR="005217E7">
        <w:rPr>
          <w:rFonts w:ascii="Times New Roman" w:hAnsi="Times New Roman" w:cs="Times New Roman"/>
          <w:sz w:val="24"/>
          <w:szCs w:val="24"/>
        </w:rPr>
        <w:t xml:space="preserve"> </w:t>
      </w:r>
      <w:r w:rsidRPr="00E11C36">
        <w:rPr>
          <w:rFonts w:ascii="Times New Roman" w:hAnsi="Times New Roman" w:cs="Times New Roman"/>
          <w:sz w:val="24"/>
          <w:szCs w:val="24"/>
        </w:rPr>
        <w:t xml:space="preserve"> </w:t>
      </w:r>
      <w:r w:rsidRPr="005217E7">
        <w:rPr>
          <w:rFonts w:ascii="Times New Roman" w:hAnsi="Times New Roman" w:cs="Times New Roman"/>
          <w:b/>
          <w:sz w:val="24"/>
          <w:szCs w:val="24"/>
        </w:rPr>
        <w:t>FAILURE TO COMPLY WITH THIS ORDER MAY RESULT IN DISMISSAL OR OTHER SANCTION.</w:t>
      </w:r>
      <w:r w:rsidRPr="00E11C36">
        <w:rPr>
          <w:rFonts w:ascii="Times New Roman" w:hAnsi="Times New Roman" w:cs="Times New Roman"/>
          <w:sz w:val="24"/>
          <w:szCs w:val="24"/>
        </w:rPr>
        <w:t xml:space="preserve"> </w:t>
      </w:r>
      <w:r w:rsidR="005217E7">
        <w:rPr>
          <w:rFonts w:ascii="Times New Roman" w:hAnsi="Times New Roman" w:cs="Times New Roman"/>
          <w:sz w:val="24"/>
          <w:szCs w:val="24"/>
        </w:rPr>
        <w:t xml:space="preserve"> </w:t>
      </w:r>
      <w:r w:rsidRPr="00E11C36">
        <w:rPr>
          <w:rFonts w:ascii="Times New Roman" w:hAnsi="Times New Roman" w:cs="Times New Roman"/>
          <w:sz w:val="24"/>
          <w:szCs w:val="24"/>
        </w:rPr>
        <w:t>If de</w:t>
      </w:r>
      <w:r>
        <w:rPr>
          <w:rFonts w:ascii="Times New Roman" w:hAnsi="Times New Roman" w:cs="Times New Roman"/>
          <w:sz w:val="24"/>
          <w:szCs w:val="24"/>
        </w:rPr>
        <w:t xml:space="preserve">lay or other act or omission of </w:t>
      </w:r>
      <w:r w:rsidRPr="00E11C36">
        <w:rPr>
          <w:rFonts w:ascii="Times New Roman" w:hAnsi="Times New Roman" w:cs="Times New Roman"/>
          <w:sz w:val="24"/>
          <w:szCs w:val="24"/>
        </w:rPr>
        <w:t>your adversary m</w:t>
      </w:r>
      <w:r>
        <w:rPr>
          <w:rFonts w:ascii="Times New Roman" w:hAnsi="Times New Roman" w:cs="Times New Roman"/>
          <w:sz w:val="24"/>
          <w:szCs w:val="24"/>
        </w:rPr>
        <w:t xml:space="preserve">ay result in a sanction against </w:t>
      </w:r>
      <w:r w:rsidRPr="00E11C36">
        <w:rPr>
          <w:rFonts w:ascii="Times New Roman" w:hAnsi="Times New Roman" w:cs="Times New Roman"/>
          <w:sz w:val="24"/>
          <w:szCs w:val="24"/>
        </w:rPr>
        <w:t xml:space="preserve">you, it </w:t>
      </w:r>
      <w:r>
        <w:rPr>
          <w:rFonts w:ascii="Times New Roman" w:hAnsi="Times New Roman" w:cs="Times New Roman"/>
          <w:sz w:val="24"/>
          <w:szCs w:val="24"/>
        </w:rPr>
        <w:t xml:space="preserve">is incumbent on you to promptly </w:t>
      </w:r>
      <w:r w:rsidRPr="00E11C36">
        <w:rPr>
          <w:rFonts w:ascii="Times New Roman" w:hAnsi="Times New Roman" w:cs="Times New Roman"/>
          <w:sz w:val="24"/>
          <w:szCs w:val="24"/>
        </w:rPr>
        <w:t>bring this matter to the Court for relief.</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00E11C36" w:rsidP="00E11C36" w:rsidRDefault="00E11C36">
      <w:pPr>
        <w:autoSpaceDE w:val="0"/>
        <w:autoSpaceDN w:val="0"/>
        <w:adjustRightInd w:val="0"/>
        <w:spacing w:after="0" w:line="240" w:lineRule="auto"/>
        <w:rPr>
          <w:rFonts w:ascii="Times New Roman" w:hAnsi="Times New Roman" w:cs="Times New Roman"/>
          <w:sz w:val="24"/>
          <w:szCs w:val="24"/>
        </w:rPr>
      </w:pPr>
      <w:r w:rsidRPr="00E11C36">
        <w:rPr>
          <w:rFonts w:ascii="Times New Roman" w:hAnsi="Times New Roman" w:cs="Times New Roman"/>
          <w:sz w:val="24"/>
          <w:szCs w:val="24"/>
        </w:rPr>
        <w:t>It is hereby ORDERED as follows:</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 xml:space="preserve">All parties shall exchange initial disclosures pursuant to Fed. R. </w:t>
      </w:r>
      <w:proofErr w:type="spellStart"/>
      <w:r w:rsidRPr="005217E7">
        <w:rPr>
          <w:rFonts w:ascii="Times New Roman" w:hAnsi="Times New Roman" w:cs="Times New Roman"/>
          <w:sz w:val="24"/>
          <w:szCs w:val="24"/>
        </w:rPr>
        <w:t>Bankr</w:t>
      </w:r>
      <w:proofErr w:type="spellEnd"/>
      <w:r w:rsidRPr="005217E7">
        <w:rPr>
          <w:rFonts w:ascii="Times New Roman" w:hAnsi="Times New Roman" w:cs="Times New Roman"/>
          <w:sz w:val="24"/>
          <w:szCs w:val="24"/>
        </w:rPr>
        <w:t>. P. 7026(a) within fourteen days of the entry of this order (the</w:t>
      </w:r>
      <w:r w:rsidR="005217E7">
        <w:rPr>
          <w:rFonts w:ascii="Times New Roman" w:hAnsi="Times New Roman" w:cs="Times New Roman"/>
          <w:sz w:val="24"/>
          <w:szCs w:val="24"/>
        </w:rPr>
        <w:t xml:space="preserve"> “Disclosures Due Date”</w:t>
      </w:r>
      <w:r w:rsidRPr="005217E7">
        <w:rPr>
          <w:rFonts w:ascii="Times New Roman" w:hAnsi="Times New Roman" w:cs="Times New Roman"/>
          <w:sz w:val="24"/>
          <w:szCs w:val="24"/>
        </w:rPr>
        <w:t>).</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 xml:space="preserve">All discovery shall be completed </w:t>
      </w:r>
      <w:r w:rsidR="0040498A">
        <w:rPr>
          <w:rFonts w:ascii="Times New Roman" w:hAnsi="Times New Roman" w:cs="Times New Roman"/>
          <w:sz w:val="24"/>
          <w:szCs w:val="24"/>
        </w:rPr>
        <w:t>by [date to be determined]</w:t>
      </w:r>
      <w:r w:rsidRPr="005217E7">
        <w:rPr>
          <w:rFonts w:ascii="Times New Roman" w:hAnsi="Times New Roman" w:cs="Times New Roman"/>
          <w:sz w:val="24"/>
          <w:szCs w:val="24"/>
        </w:rPr>
        <w:t xml:space="preserve">, but for any defendant that identifies in their initial disclosures that its principal place of business is located </w:t>
      </w:r>
      <w:r w:rsidR="005217E7">
        <w:rPr>
          <w:rFonts w:ascii="Times New Roman" w:hAnsi="Times New Roman" w:cs="Times New Roman"/>
          <w:sz w:val="24"/>
          <w:szCs w:val="24"/>
        </w:rPr>
        <w:t>outside the United States (the “</w:t>
      </w:r>
      <w:r w:rsidRPr="005217E7">
        <w:rPr>
          <w:rFonts w:ascii="Times New Roman" w:hAnsi="Times New Roman" w:cs="Times New Roman"/>
          <w:sz w:val="24"/>
          <w:szCs w:val="24"/>
        </w:rPr>
        <w:t>Inter</w:t>
      </w:r>
      <w:r w:rsidR="005217E7">
        <w:rPr>
          <w:rFonts w:ascii="Times New Roman" w:hAnsi="Times New Roman" w:cs="Times New Roman"/>
          <w:sz w:val="24"/>
          <w:szCs w:val="24"/>
        </w:rPr>
        <w:t>national Defendants”</w:t>
      </w:r>
      <w:r w:rsidRPr="005217E7">
        <w:rPr>
          <w:rFonts w:ascii="Times New Roman" w:hAnsi="Times New Roman" w:cs="Times New Roman"/>
          <w:sz w:val="24"/>
          <w:szCs w:val="24"/>
        </w:rPr>
        <w:t xml:space="preserve">) all discovery shall be completed </w:t>
      </w:r>
      <w:r w:rsidR="0040498A">
        <w:rPr>
          <w:rFonts w:ascii="Times New Roman" w:hAnsi="Times New Roman" w:cs="Times New Roman"/>
          <w:sz w:val="24"/>
          <w:szCs w:val="24"/>
        </w:rPr>
        <w:t>by [date to be determined]</w:t>
      </w:r>
      <w:r w:rsidRPr="005217E7">
        <w:rPr>
          <w:rFonts w:ascii="Times New Roman" w:hAnsi="Times New Roman" w:cs="Times New Roman"/>
          <w:sz w:val="24"/>
          <w:szCs w:val="24"/>
        </w:rPr>
        <w:t>.</w:t>
      </w:r>
      <w:r w:rsidR="0040498A">
        <w:rPr>
          <w:rStyle w:val="FootnoteReference"/>
          <w:rFonts w:ascii="Times New Roman" w:hAnsi="Times New Roman" w:cs="Times New Roman"/>
          <w:sz w:val="24"/>
          <w:szCs w:val="24"/>
        </w:rPr>
        <w:footnoteReference w:id="1"/>
      </w:r>
      <w:r w:rsidRPr="005217E7">
        <w:rPr>
          <w:rFonts w:ascii="Times New Roman" w:hAnsi="Times New Roman" w:cs="Times New Roman"/>
          <w:sz w:val="24"/>
          <w:szCs w:val="24"/>
        </w:rPr>
        <w:t xml:space="preserve"> </w:t>
      </w:r>
      <w:r w:rsidR="005217E7">
        <w:rPr>
          <w:rFonts w:ascii="Times New Roman" w:hAnsi="Times New Roman" w:cs="Times New Roman"/>
          <w:sz w:val="24"/>
          <w:szCs w:val="24"/>
        </w:rPr>
        <w:t xml:space="preserve"> </w:t>
      </w:r>
      <w:r w:rsidRPr="005217E7">
        <w:rPr>
          <w:rFonts w:ascii="Times New Roman" w:hAnsi="Times New Roman" w:cs="Times New Roman"/>
          <w:sz w:val="24"/>
          <w:szCs w:val="24"/>
        </w:rPr>
        <w:t xml:space="preserve">All discovery requests must be served 30 days prior to the close of discovery. </w:t>
      </w:r>
      <w:r w:rsidR="005217E7">
        <w:rPr>
          <w:rFonts w:ascii="Times New Roman" w:hAnsi="Times New Roman" w:cs="Times New Roman"/>
          <w:sz w:val="24"/>
          <w:szCs w:val="24"/>
        </w:rPr>
        <w:t xml:space="preserve"> </w:t>
      </w:r>
      <w:r w:rsidRPr="005217E7">
        <w:rPr>
          <w:rFonts w:ascii="Times New Roman" w:hAnsi="Times New Roman" w:cs="Times New Roman"/>
          <w:sz w:val="24"/>
          <w:szCs w:val="24"/>
        </w:rPr>
        <w:t xml:space="preserve">In the event of dispute over discovery, the parties' counsel shall promptly confer to attempt in good faith to resolve the dispute, if, notwithstanding their good faith efforts to do so, they are unable to resolve a discovery issue, </w:t>
      </w:r>
      <w:proofErr w:type="gramStart"/>
      <w:r w:rsidRPr="005217E7">
        <w:rPr>
          <w:rFonts w:ascii="Times New Roman" w:hAnsi="Times New Roman" w:cs="Times New Roman"/>
          <w:sz w:val="24"/>
          <w:szCs w:val="24"/>
        </w:rPr>
        <w:t>they</w:t>
      </w:r>
      <w:proofErr w:type="gramEnd"/>
      <w:r w:rsidRPr="005217E7">
        <w:rPr>
          <w:rFonts w:ascii="Times New Roman" w:hAnsi="Times New Roman" w:cs="Times New Roman"/>
          <w:sz w:val="24"/>
          <w:szCs w:val="24"/>
        </w:rPr>
        <w:t xml:space="preserve"> shall promptly inform the Court by letter of the nature of the dispute and request a telephonic discovery conference. </w:t>
      </w:r>
      <w:r w:rsidR="005217E7">
        <w:rPr>
          <w:rFonts w:ascii="Times New Roman" w:hAnsi="Times New Roman" w:cs="Times New Roman"/>
          <w:sz w:val="24"/>
          <w:szCs w:val="24"/>
        </w:rPr>
        <w:t xml:space="preserve"> </w:t>
      </w:r>
      <w:r w:rsidRPr="005217E7">
        <w:rPr>
          <w:rFonts w:ascii="Times New Roman" w:hAnsi="Times New Roman" w:cs="Times New Roman"/>
          <w:sz w:val="24"/>
          <w:szCs w:val="24"/>
        </w:rPr>
        <w:t>At the conference, the Court will ask the parties about their prior efforts to resolve the dispute.</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 xml:space="preserve">Either or both parties may seek leave under the Local Bankruptcy Rules to move for summary judgment under Fed. R. </w:t>
      </w:r>
      <w:proofErr w:type="spellStart"/>
      <w:r w:rsidRPr="005217E7">
        <w:rPr>
          <w:rFonts w:ascii="Times New Roman" w:hAnsi="Times New Roman" w:cs="Times New Roman"/>
          <w:sz w:val="24"/>
          <w:szCs w:val="24"/>
        </w:rPr>
        <w:t>Bankr</w:t>
      </w:r>
      <w:proofErr w:type="spellEnd"/>
      <w:r w:rsidRPr="005217E7">
        <w:rPr>
          <w:rFonts w:ascii="Times New Roman" w:hAnsi="Times New Roman" w:cs="Times New Roman"/>
          <w:sz w:val="24"/>
          <w:szCs w:val="24"/>
        </w:rPr>
        <w:t>. P. 7056 after completion of discovery and before taking the steps set forth in paragraphs 5-7 below. If such request is granted, the parties shall schedule the adjourned pre-trial conference to take place approximately one month after the scheduled hearing on summary judgment.</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 xml:space="preserve">The Court will hold a final pretrial conference </w:t>
      </w:r>
      <w:r w:rsidR="0040498A">
        <w:rPr>
          <w:rFonts w:ascii="Times New Roman" w:hAnsi="Times New Roman" w:cs="Times New Roman"/>
          <w:sz w:val="24"/>
          <w:szCs w:val="24"/>
        </w:rPr>
        <w:t>on</w:t>
      </w:r>
      <w:r w:rsidRPr="005217E7">
        <w:rPr>
          <w:rFonts w:ascii="Times New Roman" w:hAnsi="Times New Roman" w:cs="Times New Roman"/>
          <w:sz w:val="24"/>
          <w:szCs w:val="24"/>
        </w:rPr>
        <w:t xml:space="preserve"> </w:t>
      </w:r>
      <w:r w:rsidR="0040498A">
        <w:rPr>
          <w:rFonts w:ascii="Times New Roman" w:hAnsi="Times New Roman" w:cs="Times New Roman"/>
          <w:sz w:val="24"/>
          <w:szCs w:val="24"/>
        </w:rPr>
        <w:t>[date to be determined</w:t>
      </w:r>
      <w:r w:rsidR="00EE7703">
        <w:rPr>
          <w:rFonts w:ascii="Times New Roman" w:hAnsi="Times New Roman" w:cs="Times New Roman"/>
          <w:sz w:val="24"/>
          <w:szCs w:val="24"/>
        </w:rPr>
        <w:t>,</w:t>
      </w:r>
      <w:r w:rsidR="0040498A">
        <w:rPr>
          <w:rFonts w:ascii="Times New Roman" w:hAnsi="Times New Roman" w:cs="Times New Roman"/>
          <w:sz w:val="24"/>
          <w:szCs w:val="24"/>
        </w:rPr>
        <w:t xml:space="preserve"> </w:t>
      </w:r>
      <w:r w:rsidR="00EE7703">
        <w:rPr>
          <w:rFonts w:ascii="Times New Roman" w:hAnsi="Times New Roman" w:cs="Times New Roman"/>
          <w:sz w:val="24"/>
          <w:szCs w:val="24"/>
        </w:rPr>
        <w:t xml:space="preserve">but must be </w:t>
      </w:r>
      <w:r w:rsidR="0040498A">
        <w:rPr>
          <w:rFonts w:ascii="Times New Roman" w:hAnsi="Times New Roman" w:cs="Times New Roman"/>
          <w:sz w:val="24"/>
          <w:szCs w:val="24"/>
        </w:rPr>
        <w:t>w</w:t>
      </w:r>
      <w:r w:rsidR="00A33CC1">
        <w:rPr>
          <w:rFonts w:ascii="Times New Roman" w:hAnsi="Times New Roman" w:cs="Times New Roman"/>
          <w:sz w:val="24"/>
          <w:szCs w:val="24"/>
        </w:rPr>
        <w:t>ithin 30 days of the completion</w:t>
      </w:r>
      <w:r w:rsidR="0040498A">
        <w:rPr>
          <w:rFonts w:ascii="Times New Roman" w:hAnsi="Times New Roman" w:cs="Times New Roman"/>
          <w:sz w:val="24"/>
          <w:szCs w:val="24"/>
        </w:rPr>
        <w:t xml:space="preserve"> of all discovery]</w:t>
      </w:r>
      <w:r w:rsidRPr="005217E7">
        <w:rPr>
          <w:rFonts w:ascii="Times New Roman" w:hAnsi="Times New Roman" w:cs="Times New Roman"/>
          <w:sz w:val="24"/>
          <w:szCs w:val="24"/>
        </w:rPr>
        <w:t xml:space="preserve"> for all parties, at which time the parties must be prepared to proceed to trial within </w:t>
      </w:r>
      <w:r w:rsidR="0040498A">
        <w:rPr>
          <w:rFonts w:ascii="Times New Roman" w:hAnsi="Times New Roman" w:cs="Times New Roman"/>
          <w:sz w:val="24"/>
          <w:szCs w:val="24"/>
        </w:rPr>
        <w:t>one month</w:t>
      </w:r>
      <w:r w:rsidRPr="005217E7">
        <w:rPr>
          <w:rFonts w:ascii="Times New Roman" w:hAnsi="Times New Roman" w:cs="Times New Roman"/>
          <w:sz w:val="24"/>
          <w:szCs w:val="24"/>
        </w:rPr>
        <w:t>.</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In advance of the final pretrial conference, the parties shall have conferred and used their best efforts to agree on a joint exhibit book and shall have identified any exhibits whose admissibility is not agreed.</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In addition, on or before two weeks before the final pretrial conference, the parties shall have exchanged proposed witness lists.</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E11C3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17E7">
        <w:rPr>
          <w:rFonts w:ascii="Times New Roman" w:hAnsi="Times New Roman" w:cs="Times New Roman"/>
          <w:sz w:val="24"/>
          <w:szCs w:val="24"/>
        </w:rPr>
        <w:t>On or before one week before the scheduled trial date, the parties shall submit declarations under penalty of perjury or affidavits of their direct witnesses, who shall be present at trial for cross-examination and redirect, or have sought the Court's permission to examine direct witnesses at trial.</w:t>
      </w: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5217E7" w:rsidR="00E11C36" w:rsidP="005217E7" w:rsidRDefault="005217E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Plaintiff’s</w:t>
      </w:r>
      <w:r w:rsidRPr="005217E7" w:rsidR="00E11C36">
        <w:rPr>
          <w:rFonts w:ascii="Times New Roman" w:hAnsi="Times New Roman" w:cs="Times New Roman"/>
          <w:sz w:val="24"/>
          <w:szCs w:val="24"/>
        </w:rPr>
        <w:t xml:space="preserve"> attorney shall serve copies of this Scheduling Order upon all parties to this adversary proceeding and upon any other parties entitled to notice within five (5) days after the date hereof.</w:t>
      </w:r>
    </w:p>
    <w:p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00E11C36" w:rsidP="00E11C36" w:rsidRDefault="00E11C36">
      <w:pPr>
        <w:autoSpaceDE w:val="0"/>
        <w:autoSpaceDN w:val="0"/>
        <w:adjustRightInd w:val="0"/>
        <w:spacing w:after="0" w:line="240" w:lineRule="auto"/>
        <w:rPr>
          <w:rFonts w:ascii="Times New Roman" w:hAnsi="Times New Roman" w:cs="Times New Roman"/>
          <w:sz w:val="24"/>
          <w:szCs w:val="24"/>
        </w:rPr>
      </w:pPr>
    </w:p>
    <w:p w:rsidRPr="00E11C36" w:rsidR="00E11C36" w:rsidP="00E11C36" w:rsidRDefault="00E11C36">
      <w:pPr>
        <w:autoSpaceDE w:val="0"/>
        <w:autoSpaceDN w:val="0"/>
        <w:adjustRightInd w:val="0"/>
        <w:spacing w:after="0" w:line="240" w:lineRule="auto"/>
        <w:rPr>
          <w:rFonts w:ascii="Times New Roman" w:hAnsi="Times New Roman" w:cs="Times New Roman"/>
          <w:sz w:val="24"/>
          <w:szCs w:val="24"/>
        </w:rPr>
      </w:pPr>
      <w:r w:rsidRPr="00E11C36">
        <w:rPr>
          <w:rFonts w:ascii="Times New Roman" w:hAnsi="Times New Roman" w:cs="Times New Roman"/>
          <w:sz w:val="24"/>
          <w:szCs w:val="24"/>
        </w:rPr>
        <w:t>Dated: New York, New York</w:t>
      </w:r>
    </w:p>
    <w:p w:rsidR="00E11C36" w:rsidP="00E11C36" w:rsidRDefault="005217E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 2012</w:t>
      </w:r>
    </w:p>
    <w:p w:rsidR="00E11C36" w:rsidP="00E11C36" w:rsidRDefault="00E11C36">
      <w:pPr>
        <w:autoSpaceDE w:val="0"/>
        <w:autoSpaceDN w:val="0"/>
        <w:adjustRightInd w:val="0"/>
        <w:spacing w:after="0" w:line="240" w:lineRule="auto"/>
        <w:ind w:firstLine="720"/>
        <w:rPr>
          <w:rFonts w:ascii="Times New Roman" w:hAnsi="Times New Roman" w:cs="Times New Roman"/>
          <w:sz w:val="24"/>
          <w:szCs w:val="24"/>
        </w:rPr>
      </w:pPr>
    </w:p>
    <w:p w:rsidR="00E11C36" w:rsidP="00E11C36" w:rsidRDefault="00E11C36">
      <w:pPr>
        <w:autoSpaceDE w:val="0"/>
        <w:autoSpaceDN w:val="0"/>
        <w:adjustRightInd w:val="0"/>
        <w:spacing w:after="0" w:line="240" w:lineRule="auto"/>
        <w:ind w:firstLine="720"/>
        <w:rPr>
          <w:rFonts w:ascii="Times New Roman" w:hAnsi="Times New Roman" w:cs="Times New Roman"/>
          <w:sz w:val="24"/>
          <w:szCs w:val="24"/>
        </w:rPr>
      </w:pPr>
    </w:p>
    <w:p w:rsidRPr="00E11C36" w:rsidR="00E11C36" w:rsidP="00E11C36" w:rsidRDefault="00E11C36">
      <w:pPr>
        <w:autoSpaceDE w:val="0"/>
        <w:autoSpaceDN w:val="0"/>
        <w:adjustRightInd w:val="0"/>
        <w:spacing w:after="0" w:line="240" w:lineRule="auto"/>
        <w:ind w:firstLine="720"/>
        <w:rPr>
          <w:rFonts w:ascii="Times New Roman" w:hAnsi="Times New Roman" w:cs="Times New Roman"/>
          <w:sz w:val="24"/>
          <w:szCs w:val="24"/>
        </w:rPr>
      </w:pPr>
    </w:p>
    <w:p w:rsidR="005217E7" w:rsidP="00E11C36" w:rsidRDefault="005217E7">
      <w:pPr>
        <w:autoSpaceDE w:val="0"/>
        <w:autoSpaceDN w:val="0"/>
        <w:adjustRightInd w:val="0"/>
        <w:spacing w:after="0" w:line="240" w:lineRule="auto"/>
        <w:rPr>
          <w:rFonts w:ascii="Times New Roman" w:hAnsi="Times New Roman" w:cs="Times New Roman"/>
          <w:sz w:val="24"/>
          <w:szCs w:val="24"/>
        </w:rPr>
      </w:pPr>
    </w:p>
    <w:p w:rsidR="005217E7" w:rsidP="005217E7" w:rsidRDefault="005217E7">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_____________________________________</w:t>
      </w:r>
    </w:p>
    <w:p w:rsidRPr="00E11C36" w:rsidR="00E11C36" w:rsidP="005217E7" w:rsidRDefault="005217E7">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UNITED STATES BANKRUPTCY JUDGE</w:t>
      </w:r>
    </w:p>
    <w:p w:rsidRPr="00E11C36" w:rsidR="004A708D" w:rsidP="00E11C36" w:rsidRDefault="004A708D">
      <w:pPr>
        <w:rPr>
          <w:rFonts w:ascii="Times New Roman" w:hAnsi="Times New Roman" w:cs="Times New Roman"/>
          <w:sz w:val="24"/>
          <w:szCs w:val="24"/>
        </w:rPr>
      </w:pPr>
    </w:p>
    <w:sectPr w:rsidRPr="00E11C36" w:rsidR="004A708D" w:rsidSect="00E11C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36" w:rsidP="00E11C36" w:rsidRDefault="00E11C36">
      <w:pPr>
        <w:spacing w:after="0" w:line="240" w:lineRule="auto"/>
      </w:pPr>
      <w:r>
        <w:separator/>
      </w:r>
    </w:p>
  </w:endnote>
  <w:endnote w:type="continuationSeparator" w:id="0">
    <w:p w:rsidR="00E11C36" w:rsidP="00E11C36" w:rsidRDefault="00E1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18" w:rsidRDefault="0044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956813"/>
      <w:docPartObj>
        <w:docPartGallery w:val="Page Numbers (Bottom of Page)"/>
        <w:docPartUnique/>
      </w:docPartObj>
    </w:sdtPr>
    <w:sdtEndPr>
      <w:rPr>
        <w:rFonts w:ascii="Times New Roman" w:hAnsi="Times New Roman" w:cs="Times New Roman"/>
        <w:noProof/>
        <w:sz w:val="24"/>
        <w:szCs w:val="24"/>
      </w:rPr>
    </w:sdtEndPr>
    <w:sdtContent>
      <w:p w:rsidRPr="005217E7" w:rsidR="00E11C36" w:rsidRDefault="00E11C36">
        <w:pPr>
          <w:pStyle w:val="Footer"/>
          <w:jc w:val="center"/>
          <w:rPr>
            <w:rFonts w:ascii="Times New Roman" w:hAnsi="Times New Roman" w:cs="Times New Roman"/>
            <w:sz w:val="24"/>
            <w:szCs w:val="24"/>
          </w:rPr>
        </w:pPr>
        <w:r w:rsidRPr="005217E7">
          <w:rPr>
            <w:rFonts w:ascii="Times New Roman" w:hAnsi="Times New Roman" w:cs="Times New Roman"/>
            <w:sz w:val="24"/>
            <w:szCs w:val="24"/>
          </w:rPr>
          <w:fldChar w:fldCharType="begin"/>
        </w:r>
        <w:r w:rsidRPr="005217E7">
          <w:rPr>
            <w:rFonts w:ascii="Times New Roman" w:hAnsi="Times New Roman" w:cs="Times New Roman"/>
            <w:sz w:val="24"/>
            <w:szCs w:val="24"/>
          </w:rPr>
          <w:instrText xml:space="preserve"> PAGE   \* MERGEFORMAT </w:instrText>
        </w:r>
        <w:r w:rsidRPr="005217E7">
          <w:rPr>
            <w:rFonts w:ascii="Times New Roman" w:hAnsi="Times New Roman" w:cs="Times New Roman"/>
            <w:sz w:val="24"/>
            <w:szCs w:val="24"/>
          </w:rPr>
          <w:fldChar w:fldCharType="separate"/>
        </w:r>
        <w:r w:rsidR="00C6577C">
          <w:rPr>
            <w:rFonts w:ascii="Times New Roman" w:hAnsi="Times New Roman" w:cs="Times New Roman"/>
            <w:noProof/>
            <w:sz w:val="24"/>
            <w:szCs w:val="24"/>
          </w:rPr>
          <w:t>2</w:t>
        </w:r>
        <w:r w:rsidRPr="005217E7">
          <w:rPr>
            <w:rFonts w:ascii="Times New Roman" w:hAnsi="Times New Roman" w:cs="Times New Roman"/>
            <w:noProof/>
            <w:sz w:val="24"/>
            <w:szCs w:val="24"/>
          </w:rPr>
          <w:fldChar w:fldCharType="end"/>
        </w:r>
      </w:p>
    </w:sdtContent>
  </w:sdt>
  <w:p w:rsidR="00E11C36" w:rsidRDefault="00E11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18" w:rsidRDefault="0044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36" w:rsidP="00E11C36" w:rsidRDefault="00E11C36">
      <w:pPr>
        <w:spacing w:after="0" w:line="240" w:lineRule="auto"/>
      </w:pPr>
      <w:r>
        <w:separator/>
      </w:r>
    </w:p>
  </w:footnote>
  <w:footnote w:type="continuationSeparator" w:id="0">
    <w:p w:rsidR="00E11C36" w:rsidP="00E11C36" w:rsidRDefault="00E11C36">
      <w:pPr>
        <w:spacing w:after="0" w:line="240" w:lineRule="auto"/>
      </w:pPr>
      <w:r>
        <w:continuationSeparator/>
      </w:r>
    </w:p>
  </w:footnote>
  <w:footnote w:id="1">
    <w:p w:rsidRPr="0040498A" w:rsidR="0040498A" w:rsidRDefault="0040498A">
      <w:pPr>
        <w:pStyle w:val="FootnoteText"/>
        <w:rPr>
          <w:rFonts w:ascii="Times New Roman" w:hAnsi="Times New Roman" w:cs="Times New Roman"/>
        </w:rPr>
      </w:pPr>
      <w:r w:rsidRPr="0040498A">
        <w:rPr>
          <w:rStyle w:val="FootnoteReference"/>
          <w:rFonts w:ascii="Times New Roman" w:hAnsi="Times New Roman" w:cs="Times New Roman"/>
        </w:rPr>
        <w:footnoteRef/>
      </w:r>
      <w:r w:rsidRPr="0040498A">
        <w:rPr>
          <w:rFonts w:ascii="Times New Roman" w:hAnsi="Times New Roman" w:cs="Times New Roman"/>
        </w:rPr>
        <w:t xml:space="preserve"> The deadlines for discovery should ordinarily be 90 days in smaller matters; in larger matters, counsel should propose a prompt but realistic deadline based on the facts and circumstances of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18" w:rsidRDefault="0044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18" w:rsidRDefault="0044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18" w:rsidRDefault="0044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F625C"/>
    <w:multiLevelType w:val="hybridMultilevel"/>
    <w:tmpl w:val="B7AE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975E7"/>
    <w:multiLevelType w:val="hybridMultilevel"/>
    <w:tmpl w:val="71D8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rsids>
    <w:rsidRoot w:val="00E11C36"/>
    <w:rsid w:val="00247C58"/>
    <w:rsid w:val="003C37C6"/>
    <w:rsid w:val="0040498A"/>
    <w:rsid w:val="00440A18"/>
    <w:rsid w:val="004A708D"/>
    <w:rsid w:val="005217E7"/>
    <w:rsid w:val="00A33CC1"/>
    <w:rsid w:val="00AE7D13"/>
    <w:rsid w:val="00C6577C"/>
    <w:rsid w:val="00E11C36"/>
    <w:rsid w:val="00E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B55D"/>
  <w15:docId w15:val="{D8DC0F7D-B0FC-414C-ACAA-9E40A60E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1C3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11C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1C36"/>
  </w:style>
  <w:style w:type="paragraph" w:styleId="Footer">
    <w:name w:val="footer"/>
    <w:basedOn w:val="Normal"/>
    <w:link w:val="FooterChar"/>
    <w:uiPriority w:val="99"/>
    <w:unhideWhenUsed/>
    <w:rsid w:val="00E11C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1C36"/>
  </w:style>
  <w:style w:type="paragraph" w:styleId="ListParagraph">
    <w:name w:val="List Paragraph"/>
    <w:basedOn w:val="Normal"/>
    <w:uiPriority w:val="34"/>
    <w:qFormat/>
    <w:rsid w:val="005217E7"/>
    <w:pPr>
      <w:ind w:left="720"/>
      <w:contextualSpacing/>
    </w:pPr>
  </w:style>
  <w:style w:type="paragraph" w:styleId="FootnoteText">
    <w:name w:val="footnote text"/>
    <w:basedOn w:val="Normal"/>
    <w:link w:val="FootnoteTextChar"/>
    <w:uiPriority w:val="99"/>
    <w:semiHidden/>
    <w:unhideWhenUsed/>
    <w:rsid w:val="0040498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0498A"/>
    <w:rPr>
      <w:sz w:val="20"/>
      <w:szCs w:val="20"/>
    </w:rPr>
  </w:style>
  <w:style w:type="character" w:styleId="FootnoteReference">
    <w:name w:val="footnote reference"/>
    <w:basedOn w:val="DefaultParagraphFont"/>
    <w:uiPriority w:val="99"/>
    <w:semiHidden/>
    <w:unhideWhenUsed/>
    <w:rsid w:val="0040498A"/>
    <w:rPr>
      <w:vertAlign w:val="superscript"/>
    </w:rPr>
  </w:style>
  <w:style w:type="paragraph" w:styleId="BalloonText">
    <w:name w:val="Balloon Text"/>
    <w:basedOn w:val="Normal"/>
    <w:link w:val="BalloonTextChar"/>
    <w:uiPriority w:val="99"/>
    <w:semiHidden/>
    <w:unhideWhenUsed/>
    <w:rsid w:val="00C6577C"/>
    <w:pPr>
      <w:spacing w:after="0" w:line="240" w:lineRule="auto"/>
    </w:pPr>
    <w:rPr>
      <w:rFonts w:ascii="Arial" w:hAnsi="Arial" w:cs="Arial"/>
      <w:sz w:val="18"/>
      <w:szCs w:val="18"/>
    </w:rPr>
  </w:style>
  <w:style w:type="character" w:styleId="BalloonTextChar" w:customStyle="1">
    <w:name w:val="Balloon Text Char"/>
    <w:basedOn w:val="DefaultParagraphFont"/>
    <w:link w:val="BalloonText"/>
    <w:uiPriority w:val="99"/>
    <w:semiHidden/>
    <w:rsid w:val="00C6577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Relationships xmlns="http://schemas.openxmlformats.org/package/2006/relationships">
  <Relationship Type="http://schemas.openxmlformats.org/officeDocument/2006/relationships/header" Target="header1.xml" Id="rId8" />
  <Relationship Type="http://schemas.openxmlformats.org/officeDocument/2006/relationships/footer" Target="footer3.xml" Id="rId13" />
  <Relationship Type="http://schemas.openxmlformats.org/officeDocument/2006/relationships/styles" Target="styles.xml" Id="rId3" />
  <Relationship Type="http://schemas.openxmlformats.org/officeDocument/2006/relationships/endnotes" Target="endnotes.xml" Id="rId7" />
  <Relationship Type="http://schemas.openxmlformats.org/officeDocument/2006/relationships/header" Target="header3.xml" Id="rId12" />
  <Relationship Type="http://schemas.openxmlformats.org/officeDocument/2006/relationships/numbering" Target="numbering.xml" Id="rId2" />
  <Relationship Type="http://schemas.openxmlformats.org/officeDocument/2006/relationships/footnotes" Target="footnotes.xml" Id="rId6" />
  <Relationship Type="http://schemas.openxmlformats.org/officeDocument/2006/relationships/footer" Target="footer2.xml" Id="rId11" />
  <Relationship Type="http://schemas.openxmlformats.org/officeDocument/2006/relationships/webSettings" Target="webSettings.xml" Id="rId5" />
  <Relationship Type="http://schemas.openxmlformats.org/officeDocument/2006/relationships/theme" Target="theme/theme1.xml" Id="rId15" />
  <Relationship Type="http://schemas.openxmlformats.org/officeDocument/2006/relationships/footer" Target="footer1.xml" Id="rId10" />
  <Relationship Type="http://schemas.openxmlformats.org/officeDocument/2006/relationships/settings" Target="settings.xml" Id="rId4" />
  <Relationship Type="http://schemas.openxmlformats.org/officeDocument/2006/relationships/header" Target="header2.xml" Id="rId9" />
  <Relationship Type="http://schemas.openxmlformats.org/officeDocument/2006/relationships/fontTable" Target="fontTable.xml" Id="rId14"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2021-02-16T03:40:28.0000000Z</dcterms:modified>
</coreProperties>
</file>